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6F" w:rsidRPr="00B95139" w:rsidRDefault="00F83ADD" w:rsidP="00B95139">
      <w:pPr>
        <w:jc w:val="center"/>
        <w:rPr>
          <w:b/>
        </w:rPr>
      </w:pPr>
      <w:r>
        <w:rPr>
          <w:b/>
        </w:rPr>
        <w:t>Evaluating a two-member community</w:t>
      </w:r>
    </w:p>
    <w:p w:rsidR="00B95139" w:rsidRPr="00F83ADD" w:rsidRDefault="004129C5">
      <w:r>
        <w:rPr>
          <w:i/>
        </w:rPr>
        <w:t xml:space="preserve">Saccharomyces </w:t>
      </w:r>
      <w:proofErr w:type="spellStart"/>
      <w:r w:rsidRPr="004129C5">
        <w:rPr>
          <w:i/>
        </w:rPr>
        <w:t>cerevisiae</w:t>
      </w:r>
      <w:proofErr w:type="spellEnd"/>
      <w:r>
        <w:rPr>
          <w:i/>
        </w:rPr>
        <w:t xml:space="preserve"> </w:t>
      </w:r>
      <w:r w:rsidR="00F83ADD">
        <w:t xml:space="preserve">is a prey item for </w:t>
      </w:r>
      <w:r w:rsidR="00F83ADD">
        <w:rPr>
          <w:i/>
        </w:rPr>
        <w:t xml:space="preserve">Paramecium </w:t>
      </w:r>
      <w:r w:rsidR="00F83ADD">
        <w:t xml:space="preserve">species (the predator).  If you start with a </w:t>
      </w:r>
      <w:r w:rsidR="00F83ADD">
        <w:rPr>
          <w:i/>
        </w:rPr>
        <w:t xml:space="preserve">S. </w:t>
      </w:r>
      <w:proofErr w:type="spellStart"/>
      <w:r w:rsidR="00F83ADD">
        <w:rPr>
          <w:i/>
        </w:rPr>
        <w:t>cerevisiae</w:t>
      </w:r>
      <w:proofErr w:type="spellEnd"/>
      <w:r w:rsidR="00F83ADD">
        <w:rPr>
          <w:i/>
        </w:rPr>
        <w:t xml:space="preserve"> </w:t>
      </w:r>
      <w:r w:rsidR="00F83ADD">
        <w:t>culture at its carrying capacity, the predator population will grow at the expense of the prey species, creating the characteristic predator-prey dynamics.</w:t>
      </w:r>
    </w:p>
    <w:p w:rsidR="00A36AD0" w:rsidRPr="00A36AD0" w:rsidRDefault="00A36AD0">
      <w:pPr>
        <w:rPr>
          <w:b/>
        </w:rPr>
      </w:pPr>
      <w:r>
        <w:rPr>
          <w:b/>
        </w:rPr>
        <w:t xml:space="preserve">Day </w:t>
      </w:r>
      <w:r w:rsidR="00675BAF">
        <w:rPr>
          <w:b/>
        </w:rPr>
        <w:t>6 (Week 2, Day 1)</w:t>
      </w:r>
    </w:p>
    <w:p w:rsidR="00B95139" w:rsidRPr="00F83ADD" w:rsidRDefault="00F83ADD">
      <w:r>
        <w:t xml:space="preserve">Using the methods you learned for counting </w:t>
      </w:r>
      <w:r>
        <w:rPr>
          <w:i/>
        </w:rPr>
        <w:t>Paramecium</w:t>
      </w:r>
      <w:r>
        <w:t xml:space="preserve">, place 25 </w:t>
      </w:r>
      <w:r>
        <w:rPr>
          <w:i/>
        </w:rPr>
        <w:t>Paramecia</w:t>
      </w:r>
      <w:r>
        <w:t xml:space="preserve"> into 10 mL of </w:t>
      </w:r>
      <w:r>
        <w:rPr>
          <w:i/>
        </w:rPr>
        <w:t xml:space="preserve">S. </w:t>
      </w:r>
      <w:proofErr w:type="spellStart"/>
      <w:r>
        <w:rPr>
          <w:i/>
        </w:rPr>
        <w:t>cerevisiae</w:t>
      </w:r>
      <w:proofErr w:type="spellEnd"/>
      <w:r>
        <w:rPr>
          <w:i/>
        </w:rPr>
        <w:t xml:space="preserve"> </w:t>
      </w:r>
      <w:r>
        <w:t>culture.</w:t>
      </w:r>
    </w:p>
    <w:p w:rsidR="00B95139" w:rsidRPr="00B95139" w:rsidRDefault="00B95139"/>
    <w:p w:rsidR="00F12AE9" w:rsidRDefault="00B95139">
      <w:r>
        <w:t xml:space="preserve">What </w:t>
      </w:r>
      <w:r w:rsidR="00DE25B4">
        <w:t xml:space="preserve">is the population density of </w:t>
      </w:r>
      <w:r w:rsidR="00DE25B4">
        <w:rPr>
          <w:i/>
        </w:rPr>
        <w:t>Paramecium</w:t>
      </w:r>
      <w:r w:rsidR="00DE25B4">
        <w:t xml:space="preserve"> in this new culture (the number of individuals you added divided by the volume of the culture)</w:t>
      </w:r>
      <w:r>
        <w:t>?</w:t>
      </w:r>
    </w:p>
    <w:p w:rsidR="00B95139" w:rsidRDefault="00B95139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</w:t>
      </w:r>
    </w:p>
    <w:p w:rsidR="0046133F" w:rsidRPr="00DE25B4" w:rsidRDefault="0046133F">
      <w:r>
        <w:t xml:space="preserve">Using your spectrophotometer or colorimeter, determine the optical </w:t>
      </w:r>
      <w:r w:rsidR="00DE25B4">
        <w:t xml:space="preserve">density of this culture, which represents the population density of </w:t>
      </w:r>
      <w:r w:rsidR="00DE25B4">
        <w:rPr>
          <w:i/>
        </w:rPr>
        <w:t xml:space="preserve">S. </w:t>
      </w:r>
      <w:proofErr w:type="spellStart"/>
      <w:r w:rsidR="00DE25B4">
        <w:rPr>
          <w:i/>
        </w:rPr>
        <w:t>cerevisiae</w:t>
      </w:r>
      <w:proofErr w:type="spellEnd"/>
      <w:r w:rsidR="00DE25B4">
        <w:t>.</w:t>
      </w:r>
    </w:p>
    <w:p w:rsidR="00A36AD0" w:rsidRDefault="00A36AD0" w:rsidP="007A48E0">
      <w:r>
        <w:t>Record this value and any other observations in your data table.</w:t>
      </w:r>
    </w:p>
    <w:p w:rsidR="00A36AD0" w:rsidRDefault="00675BAF" w:rsidP="007A48E0">
      <w:r>
        <w:rPr>
          <w:b/>
        </w:rPr>
        <w:t>Day 7</w:t>
      </w:r>
    </w:p>
    <w:p w:rsidR="00EA2306" w:rsidRDefault="00EA2306" w:rsidP="00A36AD0">
      <w:r>
        <w:t>Use your spectrophotometer or colorimeter to determine the optical density of your culture.</w:t>
      </w:r>
    </w:p>
    <w:p w:rsidR="00A36AD0" w:rsidRDefault="00A36AD0" w:rsidP="00A36AD0">
      <w:r>
        <w:t>Record this value and any other observations in your data table.</w:t>
      </w:r>
    </w:p>
    <w:p w:rsidR="00A36AD0" w:rsidRDefault="00A36AD0" w:rsidP="007A48E0"/>
    <w:p w:rsidR="00A36AD0" w:rsidRDefault="00675BAF" w:rsidP="007A48E0">
      <w:pPr>
        <w:rPr>
          <w:b/>
        </w:rPr>
      </w:pPr>
      <w:r>
        <w:rPr>
          <w:b/>
        </w:rPr>
        <w:t>Days 8</w:t>
      </w:r>
      <w:r w:rsidR="00A36AD0">
        <w:rPr>
          <w:b/>
        </w:rPr>
        <w:t>+</w:t>
      </w:r>
    </w:p>
    <w:p w:rsidR="00A36AD0" w:rsidRDefault="00A36AD0" w:rsidP="007A48E0">
      <w:r>
        <w:t>Record all of your density data into the table below: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860"/>
        <w:gridCol w:w="1768"/>
        <w:gridCol w:w="1800"/>
        <w:gridCol w:w="5670"/>
      </w:tblGrid>
      <w:tr w:rsidR="00737A45" w:rsidTr="00737A45">
        <w:tc>
          <w:tcPr>
            <w:tcW w:w="860" w:type="dxa"/>
          </w:tcPr>
          <w:p w:rsidR="00737A45" w:rsidRDefault="00737A45" w:rsidP="007A48E0">
            <w:r>
              <w:t>Time (hours)</w:t>
            </w:r>
          </w:p>
        </w:tc>
        <w:tc>
          <w:tcPr>
            <w:tcW w:w="1768" w:type="dxa"/>
          </w:tcPr>
          <w:p w:rsidR="000E45E4" w:rsidRPr="000E45E4" w:rsidRDefault="000E45E4" w:rsidP="007A48E0">
            <w:pPr>
              <w:rPr>
                <w:i/>
              </w:rPr>
            </w:pPr>
            <w:r w:rsidRPr="000E45E4">
              <w:rPr>
                <w:i/>
              </w:rPr>
              <w:t>Paramecium</w:t>
            </w:r>
          </w:p>
          <w:p w:rsidR="00737A45" w:rsidRDefault="00737A45" w:rsidP="007A48E0">
            <w:r>
              <w:t>Culture density (cells/mL)</w:t>
            </w:r>
          </w:p>
        </w:tc>
        <w:tc>
          <w:tcPr>
            <w:tcW w:w="1800" w:type="dxa"/>
          </w:tcPr>
          <w:p w:rsidR="00F72E26" w:rsidRPr="000E45E4" w:rsidRDefault="00F72E26" w:rsidP="00F72E26">
            <w:pPr>
              <w:rPr>
                <w:i/>
              </w:rPr>
            </w:pPr>
            <w:r>
              <w:rPr>
                <w:i/>
              </w:rPr>
              <w:t xml:space="preserve">S. </w:t>
            </w:r>
            <w:proofErr w:type="spellStart"/>
            <w:r>
              <w:rPr>
                <w:i/>
              </w:rPr>
              <w:t>cerevisiae</w:t>
            </w:r>
            <w:proofErr w:type="spellEnd"/>
          </w:p>
          <w:p w:rsidR="00737A45" w:rsidRDefault="00F72E26" w:rsidP="00F72E26">
            <w:r>
              <w:t>Culture density (cells/mL)</w:t>
            </w:r>
          </w:p>
        </w:tc>
        <w:tc>
          <w:tcPr>
            <w:tcW w:w="5670" w:type="dxa"/>
          </w:tcPr>
          <w:p w:rsidR="00737A45" w:rsidRDefault="00737A45" w:rsidP="007A48E0">
            <w:r>
              <w:t>Observations</w:t>
            </w:r>
          </w:p>
        </w:tc>
      </w:tr>
      <w:tr w:rsidR="00737A45" w:rsidTr="00737A45">
        <w:tc>
          <w:tcPr>
            <w:tcW w:w="86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0</w:t>
            </w:r>
          </w:p>
        </w:tc>
        <w:tc>
          <w:tcPr>
            <w:tcW w:w="1768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567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</w:tr>
      <w:tr w:rsidR="00737A45" w:rsidTr="00737A45">
        <w:tc>
          <w:tcPr>
            <w:tcW w:w="86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24</w:t>
            </w:r>
          </w:p>
        </w:tc>
        <w:tc>
          <w:tcPr>
            <w:tcW w:w="1768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567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</w:tr>
      <w:tr w:rsidR="00737A45" w:rsidTr="00737A45">
        <w:tc>
          <w:tcPr>
            <w:tcW w:w="86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48</w:t>
            </w:r>
          </w:p>
        </w:tc>
        <w:tc>
          <w:tcPr>
            <w:tcW w:w="1768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567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</w:tr>
      <w:tr w:rsidR="00737A45" w:rsidTr="00737A45">
        <w:tc>
          <w:tcPr>
            <w:tcW w:w="86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72</w:t>
            </w:r>
          </w:p>
        </w:tc>
        <w:tc>
          <w:tcPr>
            <w:tcW w:w="1768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567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</w:tr>
      <w:tr w:rsidR="00737A45" w:rsidTr="00737A45">
        <w:tc>
          <w:tcPr>
            <w:tcW w:w="86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768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  <w:tc>
          <w:tcPr>
            <w:tcW w:w="5670" w:type="dxa"/>
          </w:tcPr>
          <w:p w:rsidR="00737A45" w:rsidRPr="00A36AD0" w:rsidRDefault="00737A45" w:rsidP="007A48E0">
            <w:pPr>
              <w:rPr>
                <w:sz w:val="36"/>
                <w:szCs w:val="36"/>
              </w:rPr>
            </w:pPr>
          </w:p>
        </w:tc>
      </w:tr>
    </w:tbl>
    <w:p w:rsidR="00A36AD0" w:rsidRDefault="00A36AD0" w:rsidP="007A48E0"/>
    <w:p w:rsidR="008666F5" w:rsidRPr="00A36AD0" w:rsidRDefault="008666F5" w:rsidP="007A48E0">
      <w:bookmarkStart w:id="0" w:name="_GoBack"/>
      <w:r>
        <w:rPr>
          <w:noProof/>
        </w:rPr>
        <w:lastRenderedPageBreak/>
        <w:drawing>
          <wp:inline distT="0" distB="0" distL="0" distR="0" wp14:anchorId="116F9CE7" wp14:editId="7F223AB3">
            <wp:extent cx="6162675" cy="3771900"/>
            <wp:effectExtent l="0" t="0" r="9525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8666F5" w:rsidRPr="00A36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239C"/>
    <w:multiLevelType w:val="hybridMultilevel"/>
    <w:tmpl w:val="59963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E9"/>
    <w:rsid w:val="00033156"/>
    <w:rsid w:val="000E45E4"/>
    <w:rsid w:val="001458D5"/>
    <w:rsid w:val="004129C5"/>
    <w:rsid w:val="0046133F"/>
    <w:rsid w:val="005A3C20"/>
    <w:rsid w:val="00660F6D"/>
    <w:rsid w:val="00675BAF"/>
    <w:rsid w:val="00690A77"/>
    <w:rsid w:val="00737A45"/>
    <w:rsid w:val="007A48E0"/>
    <w:rsid w:val="008666F5"/>
    <w:rsid w:val="00871E7D"/>
    <w:rsid w:val="00A36AD0"/>
    <w:rsid w:val="00AD0E95"/>
    <w:rsid w:val="00AE35C5"/>
    <w:rsid w:val="00B95139"/>
    <w:rsid w:val="00C8244B"/>
    <w:rsid w:val="00C900A2"/>
    <w:rsid w:val="00D4146F"/>
    <w:rsid w:val="00DE25B4"/>
    <w:rsid w:val="00EA2306"/>
    <w:rsid w:val="00F12AE9"/>
    <w:rsid w:val="00F72E26"/>
    <w:rsid w:val="00F8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Sheet1!$A$2:$A$5</c:f>
              <c:numCache>
                <c:formatCode>General</c:formatCode>
                <c:ptCount val="4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774592"/>
        <c:axId val="73779456"/>
      </c:scatterChart>
      <c:valAx>
        <c:axId val="7377459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(hours)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3779456"/>
        <c:crosses val="autoZero"/>
        <c:crossBetween val="midCat"/>
      </c:valAx>
      <c:valAx>
        <c:axId val="73779456"/>
        <c:scaling>
          <c:orientation val="minMax"/>
        </c:scaling>
        <c:delete val="1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Culture</a:t>
                </a:r>
                <a:r>
                  <a:rPr lang="en-US" baseline="0"/>
                  <a:t> density (cells/mL)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377459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Marietta City Schools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Sara</dc:creator>
  <cp:lastModifiedBy>Thomas, Sara</cp:lastModifiedBy>
  <cp:revision>9</cp:revision>
  <dcterms:created xsi:type="dcterms:W3CDTF">2013-11-20T14:52:00Z</dcterms:created>
  <dcterms:modified xsi:type="dcterms:W3CDTF">2013-11-20T15:08:00Z</dcterms:modified>
</cp:coreProperties>
</file>